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59E" w:rsidRPr="00D2559E" w:rsidRDefault="00D2559E" w:rsidP="00D2559E">
      <w:pPr>
        <w:widowControl w:val="0"/>
        <w:autoSpaceDE w:val="0"/>
        <w:autoSpaceDN w:val="0"/>
        <w:adjustRightInd w:val="0"/>
        <w:spacing w:after="0" w:line="266" w:lineRule="auto"/>
        <w:ind w:left="107" w:right="757"/>
        <w:rPr>
          <w:rFonts w:ascii="Courier New" w:hAnsi="Courier New" w:cs="Courier New"/>
          <w:b/>
          <w:bCs/>
          <w:sz w:val="24"/>
          <w:szCs w:val="24"/>
        </w:rPr>
      </w:pPr>
      <w:r w:rsidRPr="00D2559E">
        <w:rPr>
          <w:rFonts w:ascii="Courier New" w:hAnsi="Courier New" w:cs="Courier New"/>
          <w:b/>
          <w:bCs/>
          <w:sz w:val="24"/>
          <w:szCs w:val="24"/>
        </w:rPr>
        <w:t>6.1.2 - The effective leadership is visible in various institutional practices such as decentralization and participative management.</w:t>
      </w:r>
    </w:p>
    <w:p w:rsidR="00D2559E" w:rsidRPr="00D2559E" w:rsidRDefault="00D2559E" w:rsidP="00D2559E">
      <w:pPr>
        <w:widowControl w:val="0"/>
        <w:autoSpaceDE w:val="0"/>
        <w:autoSpaceDN w:val="0"/>
        <w:adjustRightInd w:val="0"/>
        <w:spacing w:before="10" w:after="0" w:line="200" w:lineRule="exact"/>
        <w:rPr>
          <w:rFonts w:ascii="Times New Roman" w:hAnsi="Times New Roman" w:cs="Times New Roman"/>
          <w:sz w:val="24"/>
          <w:szCs w:val="24"/>
        </w:rPr>
      </w:pPr>
    </w:p>
    <w:p w:rsidR="00D2559E" w:rsidRPr="00D2559E" w:rsidRDefault="00D2559E" w:rsidP="00D2559E">
      <w:pPr>
        <w:widowControl w:val="0"/>
        <w:autoSpaceDE w:val="0"/>
        <w:autoSpaceDN w:val="0"/>
        <w:adjustRightInd w:val="0"/>
        <w:spacing w:after="0" w:line="266" w:lineRule="auto"/>
        <w:ind w:left="107" w:right="1664"/>
        <w:rPr>
          <w:rFonts w:ascii="Courier New" w:hAnsi="Courier New" w:cs="Courier New"/>
          <w:sz w:val="24"/>
          <w:szCs w:val="24"/>
        </w:rPr>
      </w:pPr>
      <w:r w:rsidRPr="00D2559E">
        <w:rPr>
          <w:rFonts w:ascii="Courier New" w:hAnsi="Courier New" w:cs="Courier New"/>
          <w:b/>
          <w:bCs/>
          <w:sz w:val="24"/>
          <w:szCs w:val="24"/>
        </w:rPr>
        <w:t>The management has a participative management system with collective decision-making involving Principal, Deans, HODs, IC(Exam) and Registrar.</w:t>
      </w:r>
    </w:p>
    <w:p w:rsidR="00D2559E" w:rsidRPr="00D2559E" w:rsidRDefault="00D2559E" w:rsidP="00D2559E">
      <w:pPr>
        <w:widowControl w:val="0"/>
        <w:autoSpaceDE w:val="0"/>
        <w:autoSpaceDN w:val="0"/>
        <w:adjustRightInd w:val="0"/>
        <w:spacing w:before="5" w:after="0" w:line="110" w:lineRule="exact"/>
        <w:rPr>
          <w:rFonts w:ascii="Courier New" w:hAnsi="Courier New" w:cs="Courier New"/>
          <w:sz w:val="24"/>
          <w:szCs w:val="24"/>
        </w:rPr>
      </w:pPr>
    </w:p>
    <w:p w:rsidR="00D2559E" w:rsidRPr="00D2559E" w:rsidRDefault="00D2559E" w:rsidP="00D2559E">
      <w:pPr>
        <w:widowControl w:val="0"/>
        <w:autoSpaceDE w:val="0"/>
        <w:autoSpaceDN w:val="0"/>
        <w:adjustRightInd w:val="0"/>
        <w:spacing w:after="0" w:line="200" w:lineRule="exact"/>
        <w:rPr>
          <w:rFonts w:ascii="Courier New" w:hAnsi="Courier New" w:cs="Courier New"/>
          <w:sz w:val="24"/>
          <w:szCs w:val="24"/>
        </w:rPr>
      </w:pPr>
    </w:p>
    <w:p w:rsidR="00D2559E" w:rsidRPr="00D2559E" w:rsidRDefault="00D2559E" w:rsidP="00D2559E">
      <w:pPr>
        <w:widowControl w:val="0"/>
        <w:autoSpaceDE w:val="0"/>
        <w:autoSpaceDN w:val="0"/>
        <w:adjustRightInd w:val="0"/>
        <w:spacing w:after="0" w:line="240" w:lineRule="auto"/>
        <w:ind w:left="107"/>
        <w:rPr>
          <w:rFonts w:ascii="Courier New" w:hAnsi="Courier New" w:cs="Courier New"/>
          <w:b/>
          <w:sz w:val="24"/>
          <w:szCs w:val="24"/>
          <w:u w:val="single"/>
        </w:rPr>
      </w:pPr>
      <w:r w:rsidRPr="00D2559E">
        <w:rPr>
          <w:rFonts w:ascii="Courier New" w:hAnsi="Courier New" w:cs="Courier New"/>
          <w:b/>
          <w:bCs/>
          <w:sz w:val="24"/>
          <w:szCs w:val="24"/>
          <w:u w:val="single"/>
        </w:rPr>
        <w:t>Case Study</w:t>
      </w:r>
    </w:p>
    <w:p w:rsidR="00D2559E" w:rsidRPr="00D2559E" w:rsidRDefault="00D2559E" w:rsidP="00D2559E">
      <w:pPr>
        <w:widowControl w:val="0"/>
        <w:autoSpaceDE w:val="0"/>
        <w:autoSpaceDN w:val="0"/>
        <w:adjustRightInd w:val="0"/>
        <w:spacing w:before="7" w:after="0" w:line="140" w:lineRule="exact"/>
        <w:rPr>
          <w:rFonts w:ascii="Courier New" w:hAnsi="Courier New" w:cs="Courier New"/>
          <w:sz w:val="24"/>
          <w:szCs w:val="24"/>
        </w:rPr>
      </w:pPr>
    </w:p>
    <w:p w:rsidR="00D2559E" w:rsidRPr="00D2559E" w:rsidRDefault="00D2559E" w:rsidP="00D2559E">
      <w:pPr>
        <w:widowControl w:val="0"/>
        <w:autoSpaceDE w:val="0"/>
        <w:autoSpaceDN w:val="0"/>
        <w:adjustRightInd w:val="0"/>
        <w:spacing w:after="0" w:line="200" w:lineRule="exact"/>
        <w:rPr>
          <w:rFonts w:ascii="Courier New" w:hAnsi="Courier New" w:cs="Courier New"/>
          <w:sz w:val="24"/>
          <w:szCs w:val="24"/>
        </w:rPr>
      </w:pPr>
    </w:p>
    <w:p w:rsidR="00D2559E" w:rsidRPr="00D2559E" w:rsidRDefault="00D2559E" w:rsidP="00D2559E">
      <w:pPr>
        <w:widowControl w:val="0"/>
        <w:autoSpaceDE w:val="0"/>
        <w:autoSpaceDN w:val="0"/>
        <w:adjustRightInd w:val="0"/>
        <w:spacing w:after="0" w:line="266" w:lineRule="auto"/>
        <w:ind w:left="107" w:right="757"/>
        <w:rPr>
          <w:rFonts w:ascii="Courier New" w:hAnsi="Courier New" w:cs="Courier New"/>
          <w:sz w:val="24"/>
          <w:szCs w:val="24"/>
        </w:rPr>
      </w:pPr>
      <w:r w:rsidRPr="00D2559E">
        <w:rPr>
          <w:rFonts w:ascii="Courier New" w:hAnsi="Courier New" w:cs="Courier New"/>
          <w:b/>
          <w:bCs/>
          <w:sz w:val="24"/>
          <w:szCs w:val="24"/>
        </w:rPr>
        <w:t>The Institute has developed a well-defined decentralized system to follow the university guidelines for conducting the Internal Assessments as well as end-Semester Examinations.</w:t>
      </w:r>
    </w:p>
    <w:p w:rsidR="00D2559E" w:rsidRPr="00D2559E" w:rsidRDefault="00D2559E" w:rsidP="00D2559E">
      <w:pPr>
        <w:widowControl w:val="0"/>
        <w:autoSpaceDE w:val="0"/>
        <w:autoSpaceDN w:val="0"/>
        <w:adjustRightInd w:val="0"/>
        <w:spacing w:before="5" w:after="0" w:line="110" w:lineRule="exact"/>
        <w:rPr>
          <w:rFonts w:ascii="Courier New" w:hAnsi="Courier New" w:cs="Courier New"/>
          <w:sz w:val="24"/>
          <w:szCs w:val="24"/>
        </w:rPr>
      </w:pPr>
    </w:p>
    <w:p w:rsidR="00D2559E" w:rsidRPr="00D2559E" w:rsidRDefault="00D2559E" w:rsidP="00D2559E">
      <w:pPr>
        <w:widowControl w:val="0"/>
        <w:autoSpaceDE w:val="0"/>
        <w:autoSpaceDN w:val="0"/>
        <w:adjustRightInd w:val="0"/>
        <w:spacing w:after="0" w:line="200" w:lineRule="exact"/>
        <w:rPr>
          <w:rFonts w:ascii="Courier New" w:hAnsi="Courier New" w:cs="Courier New"/>
          <w:sz w:val="24"/>
          <w:szCs w:val="24"/>
        </w:rPr>
      </w:pPr>
    </w:p>
    <w:p w:rsidR="00D2559E" w:rsidRPr="00D2559E" w:rsidRDefault="00D2559E" w:rsidP="00D2559E">
      <w:pPr>
        <w:widowControl w:val="0"/>
        <w:autoSpaceDE w:val="0"/>
        <w:autoSpaceDN w:val="0"/>
        <w:adjustRightInd w:val="0"/>
        <w:spacing w:after="0" w:line="240" w:lineRule="auto"/>
        <w:ind w:left="107"/>
        <w:rPr>
          <w:rFonts w:ascii="Courier New" w:hAnsi="Courier New" w:cs="Courier New"/>
          <w:sz w:val="24"/>
          <w:szCs w:val="24"/>
        </w:rPr>
      </w:pPr>
      <w:r w:rsidRPr="00D2559E">
        <w:rPr>
          <w:rFonts w:ascii="Courier New" w:hAnsi="Courier New" w:cs="Courier New"/>
          <w:b/>
          <w:bCs/>
          <w:sz w:val="24"/>
          <w:szCs w:val="24"/>
        </w:rPr>
        <w:t>In-charge of the Examination Cell under the advice of the</w:t>
      </w:r>
    </w:p>
    <w:p w:rsidR="00D2559E" w:rsidRPr="00D2559E" w:rsidRDefault="00D2559E" w:rsidP="00D2559E">
      <w:pPr>
        <w:widowControl w:val="0"/>
        <w:autoSpaceDE w:val="0"/>
        <w:autoSpaceDN w:val="0"/>
        <w:adjustRightInd w:val="0"/>
        <w:spacing w:before="31" w:after="0" w:line="266" w:lineRule="auto"/>
        <w:ind w:left="107" w:right="757"/>
        <w:rPr>
          <w:rFonts w:ascii="Courier New" w:hAnsi="Courier New" w:cs="Courier New"/>
          <w:sz w:val="24"/>
          <w:szCs w:val="24"/>
        </w:rPr>
      </w:pPr>
      <w:r w:rsidRPr="00D2559E">
        <w:rPr>
          <w:rFonts w:ascii="Courier New" w:hAnsi="Courier New" w:cs="Courier New"/>
          <w:b/>
          <w:bCs/>
          <w:sz w:val="24"/>
          <w:szCs w:val="24"/>
        </w:rPr>
        <w:t>Principal execute the process in close liaison with the Controller of Examinations of MAKAUT as well as disseminate the instructions to the HoDs and Departmental Exam Coordinators.</w:t>
      </w:r>
    </w:p>
    <w:p w:rsidR="00D2559E" w:rsidRPr="00D2559E" w:rsidRDefault="00D2559E" w:rsidP="00D2559E">
      <w:pPr>
        <w:widowControl w:val="0"/>
        <w:autoSpaceDE w:val="0"/>
        <w:autoSpaceDN w:val="0"/>
        <w:adjustRightInd w:val="0"/>
        <w:spacing w:before="3" w:after="0" w:line="110" w:lineRule="exact"/>
        <w:rPr>
          <w:rFonts w:ascii="Courier New" w:hAnsi="Courier New" w:cs="Courier New"/>
          <w:sz w:val="24"/>
          <w:szCs w:val="24"/>
        </w:rPr>
      </w:pPr>
    </w:p>
    <w:p w:rsidR="00D2559E" w:rsidRPr="00D2559E" w:rsidRDefault="00D2559E" w:rsidP="00D2559E">
      <w:pPr>
        <w:widowControl w:val="0"/>
        <w:autoSpaceDE w:val="0"/>
        <w:autoSpaceDN w:val="0"/>
        <w:adjustRightInd w:val="0"/>
        <w:spacing w:after="0" w:line="200" w:lineRule="exact"/>
        <w:rPr>
          <w:rFonts w:ascii="Courier New" w:hAnsi="Courier New" w:cs="Courier New"/>
          <w:sz w:val="24"/>
          <w:szCs w:val="24"/>
        </w:rPr>
      </w:pPr>
    </w:p>
    <w:p w:rsidR="00D2559E" w:rsidRPr="00D2559E" w:rsidRDefault="00D2559E" w:rsidP="00D2559E">
      <w:pPr>
        <w:widowControl w:val="0"/>
        <w:autoSpaceDE w:val="0"/>
        <w:autoSpaceDN w:val="0"/>
        <w:adjustRightInd w:val="0"/>
        <w:spacing w:before="37" w:after="0" w:line="266" w:lineRule="auto"/>
        <w:ind w:left="107" w:right="908"/>
        <w:rPr>
          <w:rFonts w:ascii="Courier New" w:hAnsi="Courier New" w:cs="Courier New"/>
          <w:sz w:val="24"/>
          <w:szCs w:val="24"/>
        </w:rPr>
      </w:pPr>
      <w:r w:rsidRPr="00D2559E">
        <w:rPr>
          <w:rFonts w:ascii="Courier New" w:hAnsi="Courier New" w:cs="Courier New"/>
          <w:b/>
          <w:bCs/>
          <w:sz w:val="24"/>
          <w:szCs w:val="24"/>
        </w:rPr>
        <w:t>Semester-wise and Department-wise Students’ Enrolments, Marks uploading of Internal Assessments (Theory and Practical) and end- Semester Practical, Examination Form fill-up (Regular and Backlog), Scrutiny and Review process are carried out by the Departmental Exam Coordinators under the advice of HoDs and IC, Exam of the Institute.</w:t>
      </w:r>
    </w:p>
    <w:p w:rsidR="00D2559E" w:rsidRPr="00D2559E" w:rsidRDefault="00D2559E" w:rsidP="00D2559E">
      <w:pPr>
        <w:widowControl w:val="0"/>
        <w:autoSpaceDE w:val="0"/>
        <w:autoSpaceDN w:val="0"/>
        <w:adjustRightInd w:val="0"/>
        <w:spacing w:before="5" w:after="0" w:line="110" w:lineRule="exact"/>
        <w:rPr>
          <w:rFonts w:ascii="Courier New" w:hAnsi="Courier New" w:cs="Courier New"/>
          <w:sz w:val="24"/>
          <w:szCs w:val="24"/>
        </w:rPr>
      </w:pPr>
    </w:p>
    <w:p w:rsidR="00D2559E" w:rsidRPr="00D2559E" w:rsidRDefault="00D2559E" w:rsidP="00D2559E">
      <w:pPr>
        <w:widowControl w:val="0"/>
        <w:autoSpaceDE w:val="0"/>
        <w:autoSpaceDN w:val="0"/>
        <w:adjustRightInd w:val="0"/>
        <w:spacing w:after="0" w:line="200" w:lineRule="exact"/>
        <w:rPr>
          <w:rFonts w:ascii="Courier New" w:hAnsi="Courier New" w:cs="Courier New"/>
          <w:sz w:val="24"/>
          <w:szCs w:val="24"/>
        </w:rPr>
      </w:pPr>
    </w:p>
    <w:p w:rsidR="00D2559E" w:rsidRPr="00D2559E" w:rsidRDefault="00D2559E" w:rsidP="00D2559E">
      <w:pPr>
        <w:widowControl w:val="0"/>
        <w:autoSpaceDE w:val="0"/>
        <w:autoSpaceDN w:val="0"/>
        <w:adjustRightInd w:val="0"/>
        <w:spacing w:after="0" w:line="266" w:lineRule="auto"/>
        <w:ind w:left="107" w:right="1059"/>
        <w:rPr>
          <w:rFonts w:ascii="Courier New" w:hAnsi="Courier New" w:cs="Courier New"/>
          <w:sz w:val="24"/>
          <w:szCs w:val="24"/>
        </w:rPr>
      </w:pPr>
      <w:r w:rsidRPr="00D2559E">
        <w:rPr>
          <w:rFonts w:ascii="Courier New" w:hAnsi="Courier New" w:cs="Courier New"/>
          <w:b/>
          <w:bCs/>
          <w:sz w:val="24"/>
          <w:szCs w:val="24"/>
        </w:rPr>
        <w:t>Internal Assessment marks and end-semester final lab marks are scrutinized by Departmental Marks Moderation Committee headed by the HoDs and being endorsed the marks are uploaded by individual subject teacher tagged by the university.</w:t>
      </w:r>
    </w:p>
    <w:p w:rsidR="00D2559E" w:rsidRPr="00D2559E" w:rsidRDefault="00D2559E" w:rsidP="00D2559E">
      <w:pPr>
        <w:widowControl w:val="0"/>
        <w:autoSpaceDE w:val="0"/>
        <w:autoSpaceDN w:val="0"/>
        <w:adjustRightInd w:val="0"/>
        <w:spacing w:before="5" w:after="0" w:line="110" w:lineRule="exact"/>
        <w:rPr>
          <w:rFonts w:ascii="Courier New" w:hAnsi="Courier New" w:cs="Courier New"/>
          <w:sz w:val="24"/>
          <w:szCs w:val="24"/>
        </w:rPr>
      </w:pPr>
    </w:p>
    <w:p w:rsidR="00D2559E" w:rsidRPr="00D2559E" w:rsidRDefault="00D2559E" w:rsidP="00D2559E">
      <w:pPr>
        <w:widowControl w:val="0"/>
        <w:autoSpaceDE w:val="0"/>
        <w:autoSpaceDN w:val="0"/>
        <w:adjustRightInd w:val="0"/>
        <w:spacing w:after="0" w:line="200" w:lineRule="exact"/>
        <w:rPr>
          <w:rFonts w:ascii="Courier New" w:hAnsi="Courier New" w:cs="Courier New"/>
          <w:sz w:val="24"/>
          <w:szCs w:val="24"/>
        </w:rPr>
      </w:pPr>
    </w:p>
    <w:p w:rsidR="00D2559E" w:rsidRPr="00D2559E" w:rsidRDefault="00D2559E" w:rsidP="00D2559E">
      <w:pPr>
        <w:widowControl w:val="0"/>
        <w:autoSpaceDE w:val="0"/>
        <w:autoSpaceDN w:val="0"/>
        <w:adjustRightInd w:val="0"/>
        <w:spacing w:after="0" w:line="266" w:lineRule="auto"/>
        <w:ind w:left="107" w:right="757"/>
        <w:rPr>
          <w:rFonts w:ascii="Courier New" w:hAnsi="Courier New" w:cs="Courier New"/>
          <w:sz w:val="24"/>
          <w:szCs w:val="24"/>
        </w:rPr>
      </w:pPr>
      <w:r w:rsidRPr="00D2559E">
        <w:rPr>
          <w:rFonts w:ascii="Courier New" w:hAnsi="Courier New" w:cs="Courier New"/>
          <w:b/>
          <w:bCs/>
          <w:sz w:val="24"/>
          <w:szCs w:val="24"/>
        </w:rPr>
        <w:t>The requirement for setting question papers are informed to the Principal and the IC(Exam), by the University which is sent to the HoDs for distribution amongst the faculty members in confidential manner.</w:t>
      </w:r>
    </w:p>
    <w:p w:rsidR="00D2559E" w:rsidRPr="00D2559E" w:rsidRDefault="00D2559E" w:rsidP="00D2559E">
      <w:pPr>
        <w:widowControl w:val="0"/>
        <w:autoSpaceDE w:val="0"/>
        <w:autoSpaceDN w:val="0"/>
        <w:adjustRightInd w:val="0"/>
        <w:spacing w:before="8" w:after="0" w:line="280" w:lineRule="exact"/>
        <w:rPr>
          <w:rFonts w:ascii="Courier New" w:hAnsi="Courier New" w:cs="Courier New"/>
          <w:sz w:val="24"/>
          <w:szCs w:val="24"/>
        </w:rPr>
      </w:pPr>
    </w:p>
    <w:p w:rsidR="00C919EC" w:rsidRPr="00D2559E" w:rsidRDefault="00D2559E" w:rsidP="00D2559E">
      <w:pPr>
        <w:rPr>
          <w:sz w:val="24"/>
          <w:szCs w:val="24"/>
        </w:rPr>
      </w:pPr>
      <w:r w:rsidRPr="00D2559E">
        <w:rPr>
          <w:rFonts w:ascii="Courier New" w:hAnsi="Courier New" w:cs="Courier New"/>
          <w:b/>
          <w:bCs/>
          <w:sz w:val="24"/>
          <w:szCs w:val="24"/>
        </w:rPr>
        <w:t>End-Semester Paper checking is carried out by individual tagged teachers.</w:t>
      </w:r>
    </w:p>
    <w:sectPr w:rsidR="00C919EC" w:rsidRPr="00D2559E" w:rsidSect="00C919EC">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649" w:rsidRDefault="00406649" w:rsidP="00C528C8">
      <w:pPr>
        <w:spacing w:after="0" w:line="240" w:lineRule="auto"/>
      </w:pPr>
      <w:r>
        <w:separator/>
      </w:r>
    </w:p>
  </w:endnote>
  <w:endnote w:type="continuationSeparator" w:id="1">
    <w:p w:rsidR="00406649" w:rsidRDefault="00406649" w:rsidP="00C528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649" w:rsidRDefault="00406649" w:rsidP="00C528C8">
      <w:pPr>
        <w:spacing w:after="0" w:line="240" w:lineRule="auto"/>
      </w:pPr>
      <w:r>
        <w:separator/>
      </w:r>
    </w:p>
  </w:footnote>
  <w:footnote w:type="continuationSeparator" w:id="1">
    <w:p w:rsidR="00406649" w:rsidRDefault="00406649" w:rsidP="00C528C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00589"/>
    <w:rsid w:val="00000589"/>
    <w:rsid w:val="00406649"/>
    <w:rsid w:val="00C528C8"/>
    <w:rsid w:val="00C919EC"/>
    <w:rsid w:val="00D00E11"/>
    <w:rsid w:val="00D2559E"/>
    <w:rsid w:val="00F853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8C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28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28C8"/>
    <w:rPr>
      <w:rFonts w:eastAsiaTheme="minorEastAsia"/>
    </w:rPr>
  </w:style>
  <w:style w:type="paragraph" w:styleId="Footer">
    <w:name w:val="footer"/>
    <w:basedOn w:val="Normal"/>
    <w:link w:val="FooterChar"/>
    <w:uiPriority w:val="99"/>
    <w:semiHidden/>
    <w:unhideWhenUsed/>
    <w:rsid w:val="00C528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28C8"/>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233</Words>
  <Characters>1334</Characters>
  <Application>Microsoft Office Word</Application>
  <DocSecurity>0</DocSecurity>
  <Lines>11</Lines>
  <Paragraphs>3</Paragraphs>
  <ScaleCrop>false</ScaleCrop>
  <Company>HP</Company>
  <LinksUpToDate>false</LinksUpToDate>
  <CharactersWithSpaces>1564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dc:creator>
  <cp:lastModifiedBy>CIVIL</cp:lastModifiedBy>
  <cp:revision>3</cp:revision>
  <dcterms:created xsi:type="dcterms:W3CDTF">2026-06-22T04:37:00Z</dcterms:created>
  <dcterms:modified xsi:type="dcterms:W3CDTF">2026-06-22T04:43:00Z</dcterms:modified>
</cp:coreProperties>
</file>