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8C8" w:rsidRPr="00C528C8" w:rsidRDefault="00C528C8" w:rsidP="00C528C8">
      <w:pPr>
        <w:widowControl w:val="0"/>
        <w:autoSpaceDE w:val="0"/>
        <w:autoSpaceDN w:val="0"/>
        <w:adjustRightInd w:val="0"/>
        <w:spacing w:after="0" w:line="240" w:lineRule="exact"/>
        <w:ind w:left="426"/>
        <w:rPr>
          <w:b/>
          <w:noProof/>
          <w:sz w:val="24"/>
        </w:rPr>
      </w:pPr>
      <w:r w:rsidRPr="00C528C8">
        <w:rPr>
          <w:b/>
          <w:noProof/>
          <w:sz w:val="24"/>
        </w:rPr>
        <w:t>GOVERNANCE, LEADERSHIP AND MANAGEMENT</w:t>
      </w:r>
    </w:p>
    <w:p w:rsidR="00C528C8" w:rsidRPr="00C528C8" w:rsidRDefault="00C528C8" w:rsidP="00C528C8">
      <w:pPr>
        <w:widowControl w:val="0"/>
        <w:autoSpaceDE w:val="0"/>
        <w:autoSpaceDN w:val="0"/>
        <w:adjustRightInd w:val="0"/>
        <w:spacing w:after="0" w:line="240" w:lineRule="exact"/>
        <w:ind w:left="426"/>
        <w:rPr>
          <w:b/>
          <w:noProof/>
          <w:sz w:val="24"/>
        </w:rPr>
      </w:pPr>
    </w:p>
    <w:p w:rsidR="00C528C8" w:rsidRPr="00C528C8" w:rsidRDefault="00C528C8" w:rsidP="00C528C8">
      <w:pPr>
        <w:widowControl w:val="0"/>
        <w:autoSpaceDE w:val="0"/>
        <w:autoSpaceDN w:val="0"/>
        <w:adjustRightInd w:val="0"/>
        <w:spacing w:after="0" w:line="240" w:lineRule="exact"/>
        <w:ind w:left="426"/>
        <w:rPr>
          <w:b/>
          <w:noProof/>
          <w:sz w:val="24"/>
        </w:rPr>
      </w:pPr>
      <w:r w:rsidRPr="00C528C8">
        <w:rPr>
          <w:b/>
          <w:noProof/>
          <w:sz w:val="24"/>
        </w:rPr>
        <w:t>6.1 - Institutional Vision and Leadership</w:t>
      </w:r>
    </w:p>
    <w:p w:rsidR="00C528C8" w:rsidRPr="00C528C8" w:rsidRDefault="00C528C8" w:rsidP="00C528C8">
      <w:pPr>
        <w:widowControl w:val="0"/>
        <w:autoSpaceDE w:val="0"/>
        <w:autoSpaceDN w:val="0"/>
        <w:adjustRightInd w:val="0"/>
        <w:spacing w:after="0" w:line="240" w:lineRule="exact"/>
        <w:ind w:left="426"/>
        <w:rPr>
          <w:b/>
          <w:noProof/>
          <w:sz w:val="24"/>
        </w:rPr>
      </w:pPr>
    </w:p>
    <w:p w:rsidR="00C528C8" w:rsidRPr="00C528C8" w:rsidRDefault="00C528C8" w:rsidP="00C528C8">
      <w:pPr>
        <w:widowControl w:val="0"/>
        <w:autoSpaceDE w:val="0"/>
        <w:autoSpaceDN w:val="0"/>
        <w:adjustRightInd w:val="0"/>
        <w:spacing w:after="0" w:line="240" w:lineRule="exact"/>
        <w:ind w:left="426"/>
        <w:rPr>
          <w:b/>
          <w:noProof/>
          <w:sz w:val="24"/>
        </w:rPr>
      </w:pPr>
      <w:r w:rsidRPr="00C528C8">
        <w:rPr>
          <w:b/>
          <w:noProof/>
          <w:sz w:val="24"/>
        </w:rPr>
        <w:t>6.1.1 - The governance of the institution is reflective of and in tune with the vision and mission of the institution</w:t>
      </w:r>
    </w:p>
    <w:p w:rsidR="00C528C8" w:rsidRPr="00C528C8" w:rsidRDefault="00C528C8" w:rsidP="00C528C8">
      <w:pPr>
        <w:widowControl w:val="0"/>
        <w:autoSpaceDE w:val="0"/>
        <w:autoSpaceDN w:val="0"/>
        <w:adjustRightInd w:val="0"/>
        <w:spacing w:after="0" w:line="240" w:lineRule="exact"/>
        <w:rPr>
          <w:rFonts w:ascii="Times New Roman" w:hAnsi="Times New Roman" w:cs="Times New Roman"/>
          <w:sz w:val="20"/>
          <w:szCs w:val="20"/>
        </w:rPr>
      </w:pPr>
    </w:p>
    <w:p w:rsidR="00C528C8" w:rsidRPr="00C528C8" w:rsidRDefault="00C528C8" w:rsidP="00C528C8">
      <w:pPr>
        <w:widowControl w:val="0"/>
        <w:autoSpaceDE w:val="0"/>
        <w:autoSpaceDN w:val="0"/>
        <w:adjustRightInd w:val="0"/>
        <w:spacing w:after="0" w:line="240" w:lineRule="exact"/>
        <w:rPr>
          <w:rFonts w:ascii="Times New Roman" w:hAnsi="Times New Roman" w:cs="Times New Roman"/>
        </w:rPr>
      </w:pPr>
    </w:p>
    <w:p w:rsidR="00C528C8" w:rsidRPr="00C528C8" w:rsidRDefault="00C528C8" w:rsidP="00C528C8">
      <w:pPr>
        <w:widowControl w:val="0"/>
        <w:autoSpaceDE w:val="0"/>
        <w:autoSpaceDN w:val="0"/>
        <w:adjustRightInd w:val="0"/>
        <w:spacing w:after="0" w:line="240" w:lineRule="exact"/>
        <w:ind w:left="426"/>
        <w:rPr>
          <w:rFonts w:ascii="Courier New" w:hAnsi="Courier New" w:cs="Courier New"/>
          <w:sz w:val="25"/>
          <w:szCs w:val="25"/>
        </w:rPr>
      </w:pPr>
      <w:r w:rsidRPr="00C528C8">
        <w:rPr>
          <w:noProof/>
        </w:rPr>
        <w:pict>
          <v:shape id="_x0000_s1026" style="position:absolute;left:0;text-align:left;margin-left:59.35pt;margin-top:6.65pt;width:4.2pt;height:4.2pt;z-index:-251656192;mso-position-horizontal-relative:page;mso-position-vertical-relative:text" coordsize="84,84" o:allowincell="f" path="m84,42hhl83,36,82,31,81,26,78,21,75,17,72,13,66,7,61,4,57,2,51,1,46,,41,,36,,30,1,25,3,21,5,16,8r-4,4l9,16,5,20,3,25,1,30,,35r,5l,46r1,5l2,56r2,5l7,65r3,5l16,75r5,3l25,80r5,2l36,83r5,1l46,83r5,-1l57,81r4,-2l66,76r4,-4l75,67r3,-5l81,57r1,-5l83,47r1,-5xe" fillcolor="#5b2b6e" stroked="f">
            <v:path arrowok="t"/>
            <w10:wrap anchorx="page"/>
          </v:shape>
        </w:pict>
      </w:r>
      <w:r w:rsidRPr="00C528C8">
        <w:rPr>
          <w:rFonts w:ascii="Courier New" w:hAnsi="Courier New" w:cs="Courier New"/>
          <w:b/>
          <w:bCs/>
          <w:sz w:val="25"/>
          <w:szCs w:val="25"/>
        </w:rPr>
        <w:t>BCREC is governed by Dr. B. C. Roy Engineering College</w:t>
      </w:r>
    </w:p>
    <w:p w:rsidR="00C528C8" w:rsidRPr="00C528C8" w:rsidRDefault="00C528C8" w:rsidP="00C528C8">
      <w:pPr>
        <w:widowControl w:val="0"/>
        <w:autoSpaceDE w:val="0"/>
        <w:autoSpaceDN w:val="0"/>
        <w:adjustRightInd w:val="0"/>
        <w:spacing w:after="0" w:line="240" w:lineRule="exact"/>
        <w:ind w:left="426"/>
        <w:rPr>
          <w:rFonts w:ascii="Courier New" w:hAnsi="Courier New" w:cs="Courier New"/>
          <w:sz w:val="25"/>
          <w:szCs w:val="25"/>
        </w:rPr>
      </w:pPr>
      <w:r w:rsidRPr="00C528C8">
        <w:rPr>
          <w:rFonts w:ascii="Courier New" w:hAnsi="Courier New" w:cs="Courier New"/>
          <w:b/>
          <w:bCs/>
          <w:position w:val="1"/>
          <w:sz w:val="25"/>
          <w:szCs w:val="25"/>
        </w:rPr>
        <w:t>Society.</w:t>
      </w:r>
    </w:p>
    <w:p w:rsidR="00C528C8" w:rsidRPr="00C528C8" w:rsidRDefault="00C528C8" w:rsidP="00C528C8">
      <w:pPr>
        <w:widowControl w:val="0"/>
        <w:autoSpaceDE w:val="0"/>
        <w:autoSpaceDN w:val="0"/>
        <w:adjustRightInd w:val="0"/>
        <w:spacing w:after="0" w:line="240" w:lineRule="exact"/>
        <w:ind w:left="426"/>
        <w:rPr>
          <w:rFonts w:ascii="Courier New" w:hAnsi="Courier New" w:cs="Courier New"/>
          <w:sz w:val="20"/>
          <w:szCs w:val="20"/>
        </w:rPr>
      </w:pPr>
    </w:p>
    <w:p w:rsidR="00C528C8" w:rsidRPr="00C528C8" w:rsidRDefault="00C528C8" w:rsidP="00C528C8">
      <w:pPr>
        <w:widowControl w:val="0"/>
        <w:autoSpaceDE w:val="0"/>
        <w:autoSpaceDN w:val="0"/>
        <w:adjustRightInd w:val="0"/>
        <w:spacing w:after="0" w:line="240" w:lineRule="exact"/>
        <w:ind w:left="426" w:right="757"/>
        <w:rPr>
          <w:rFonts w:ascii="Courier New" w:hAnsi="Courier New" w:cs="Courier New"/>
          <w:sz w:val="25"/>
          <w:szCs w:val="25"/>
        </w:rPr>
      </w:pPr>
      <w:r w:rsidRPr="00C528C8">
        <w:rPr>
          <w:noProof/>
        </w:rPr>
        <w:pict>
          <v:shape id="_x0000_s1027" style="position:absolute;left:0;text-align:left;margin-left:59.35pt;margin-top:6.65pt;width:4.2pt;height:4.2pt;z-index:-251655168;mso-position-horizontal-relative:page;mso-position-vertical-relative:text" coordsize="84,84" o:allowincell="f" path="m84,42hhl83,36,82,31,81,26,78,21,75,17,72,13,66,7,61,4,57,2,51,1,46,,41,,36,,30,1,25,3,21,5,16,8r-4,4l9,16,5,20,3,25,1,30,,35r,5l,46r1,5l2,56r2,5l7,65r3,5l16,75r5,3l25,80r5,2l36,83r5,1l46,83r5,-1l57,81r4,-2l66,76r4,-4l75,67r3,-5l81,57r1,-5l83,47r1,-5xe" fillcolor="#5b2b6e" stroked="f">
            <v:path arrowok="t"/>
            <w10:wrap anchorx="page"/>
          </v:shape>
        </w:pict>
      </w:r>
      <w:r w:rsidRPr="00C528C8">
        <w:rPr>
          <w:rFonts w:ascii="Courier New" w:hAnsi="Courier New" w:cs="Courier New"/>
          <w:b/>
          <w:bCs/>
          <w:sz w:val="25"/>
          <w:szCs w:val="25"/>
        </w:rPr>
        <w:t>Members of the B.O.G of the College have been constituted as per the guidelines of AICTE, and meets regularly during the</w:t>
      </w:r>
    </w:p>
    <w:p w:rsidR="00C528C8" w:rsidRPr="00C528C8" w:rsidRDefault="00C528C8" w:rsidP="00C528C8">
      <w:pPr>
        <w:widowControl w:val="0"/>
        <w:autoSpaceDE w:val="0"/>
        <w:autoSpaceDN w:val="0"/>
        <w:adjustRightInd w:val="0"/>
        <w:spacing w:after="0" w:line="240" w:lineRule="exact"/>
        <w:ind w:left="426"/>
        <w:rPr>
          <w:rFonts w:ascii="Courier New" w:hAnsi="Courier New" w:cs="Courier New"/>
          <w:sz w:val="25"/>
          <w:szCs w:val="25"/>
        </w:rPr>
      </w:pPr>
      <w:r w:rsidRPr="00C528C8">
        <w:rPr>
          <w:rFonts w:ascii="Courier New" w:hAnsi="Courier New" w:cs="Courier New"/>
          <w:b/>
          <w:bCs/>
          <w:position w:val="1"/>
          <w:sz w:val="25"/>
          <w:szCs w:val="25"/>
        </w:rPr>
        <w:t>year.</w:t>
      </w:r>
    </w:p>
    <w:p w:rsidR="00C528C8" w:rsidRPr="00C528C8" w:rsidRDefault="00C528C8" w:rsidP="00C528C8">
      <w:pPr>
        <w:widowControl w:val="0"/>
        <w:autoSpaceDE w:val="0"/>
        <w:autoSpaceDN w:val="0"/>
        <w:adjustRightInd w:val="0"/>
        <w:spacing w:after="0" w:line="240" w:lineRule="exact"/>
        <w:ind w:left="426"/>
        <w:rPr>
          <w:rFonts w:ascii="Courier New" w:hAnsi="Courier New" w:cs="Courier New"/>
          <w:sz w:val="20"/>
          <w:szCs w:val="20"/>
        </w:rPr>
      </w:pPr>
    </w:p>
    <w:p w:rsidR="00C528C8" w:rsidRPr="00C528C8" w:rsidRDefault="00C528C8" w:rsidP="00C528C8">
      <w:pPr>
        <w:widowControl w:val="0"/>
        <w:autoSpaceDE w:val="0"/>
        <w:autoSpaceDN w:val="0"/>
        <w:adjustRightInd w:val="0"/>
        <w:spacing w:after="0" w:line="240" w:lineRule="exact"/>
        <w:ind w:left="426" w:right="757"/>
        <w:jc w:val="both"/>
        <w:rPr>
          <w:rFonts w:ascii="Courier New" w:hAnsi="Courier New" w:cs="Courier New"/>
          <w:sz w:val="25"/>
          <w:szCs w:val="25"/>
        </w:rPr>
      </w:pPr>
      <w:r w:rsidRPr="00C528C8">
        <w:rPr>
          <w:noProof/>
        </w:rPr>
        <w:pict>
          <v:shape id="_x0000_s1028" style="position:absolute;left:0;text-align:left;margin-left:59.35pt;margin-top:6.65pt;width:4.2pt;height:4.2pt;z-index:-251654144;mso-position-horizontal-relative:page;mso-position-vertical-relative:text" coordsize="84,84" o:allowincell="f" path="m84,42hhl83,36,82,31,81,26,78,21,75,17,72,13,66,7,61,4,57,2,51,1,46,,41,,36,,30,1,25,3,21,5,16,8r-4,4l9,16,5,20,3,25,1,30,,35r,5l,46r1,5l2,56r2,5l7,65r3,5l16,75r5,3l25,80r5,2l36,83r5,1l46,83r5,-1l57,81r4,-2l66,76r4,-4l75,67r3,-5l81,57r1,-5l83,47r1,-5xe" fillcolor="#5b2b6e" stroked="f">
            <v:path arrowok="t"/>
            <w10:wrap anchorx="page"/>
          </v:shape>
        </w:pict>
      </w:r>
      <w:r w:rsidRPr="00C528C8">
        <w:rPr>
          <w:rFonts w:ascii="Courier New" w:hAnsi="Courier New" w:cs="Courier New"/>
          <w:b/>
          <w:bCs/>
          <w:sz w:val="25"/>
          <w:szCs w:val="25"/>
        </w:rPr>
        <w:t>BoG members always encourage the efforts of the college team in maintaining quality standards as well as provide guidance wherever necessary.</w:t>
      </w:r>
    </w:p>
    <w:p w:rsidR="00C528C8" w:rsidRPr="00C528C8" w:rsidRDefault="00C528C8" w:rsidP="00C528C8">
      <w:pPr>
        <w:widowControl w:val="0"/>
        <w:autoSpaceDE w:val="0"/>
        <w:autoSpaceDN w:val="0"/>
        <w:adjustRightInd w:val="0"/>
        <w:spacing w:after="0" w:line="240" w:lineRule="exact"/>
        <w:ind w:left="426"/>
        <w:rPr>
          <w:rFonts w:ascii="Courier New" w:hAnsi="Courier New" w:cs="Courier New"/>
          <w:sz w:val="10"/>
          <w:szCs w:val="10"/>
        </w:rPr>
      </w:pPr>
    </w:p>
    <w:p w:rsidR="00C528C8" w:rsidRPr="00C528C8" w:rsidRDefault="00C528C8" w:rsidP="00C528C8">
      <w:pPr>
        <w:widowControl w:val="0"/>
        <w:autoSpaceDE w:val="0"/>
        <w:autoSpaceDN w:val="0"/>
        <w:adjustRightInd w:val="0"/>
        <w:spacing w:after="0" w:line="240" w:lineRule="exact"/>
        <w:ind w:left="426"/>
        <w:rPr>
          <w:rFonts w:ascii="Courier New" w:hAnsi="Courier New" w:cs="Courier New"/>
          <w:sz w:val="25"/>
          <w:szCs w:val="25"/>
        </w:rPr>
      </w:pPr>
      <w:r w:rsidRPr="00C528C8">
        <w:rPr>
          <w:noProof/>
        </w:rPr>
        <w:pict>
          <v:shape id="_x0000_s1029" style="position:absolute;left:0;text-align:left;margin-left:59.35pt;margin-top:6.65pt;width:4.2pt;height:4.2pt;z-index:-251653120;mso-position-horizontal-relative:page;mso-position-vertical-relative:text" coordsize="84,84" o:allowincell="f" path="m84,42hhl83,36,82,31,81,26,78,21,75,17,72,13,66,7,61,4,57,2,51,1,46,,41,,36,,30,1,25,3,21,5,16,8r-4,4l9,16,5,20,3,25,1,30,,35r,5l,46r1,5l2,56r2,5l7,65r3,5l16,75r5,3l25,80r5,2l36,83r5,1l46,83r5,-1l57,81r4,-2l66,76r4,-4l75,67r3,-5l81,57r1,-5l83,47r1,-5xe" fillcolor="#5b2b6e" stroked="f">
            <v:path arrowok="t"/>
            <w10:wrap anchorx="page"/>
          </v:shape>
        </w:pict>
      </w:r>
      <w:r w:rsidRPr="00C528C8">
        <w:rPr>
          <w:rFonts w:ascii="Courier New" w:hAnsi="Courier New" w:cs="Courier New"/>
          <w:b/>
          <w:bCs/>
          <w:sz w:val="25"/>
          <w:szCs w:val="25"/>
        </w:rPr>
        <w:t>The College has an Academic Council with Principal as</w:t>
      </w:r>
    </w:p>
    <w:p w:rsidR="00C528C8" w:rsidRPr="00C528C8" w:rsidRDefault="00C528C8" w:rsidP="00C528C8">
      <w:pPr>
        <w:widowControl w:val="0"/>
        <w:autoSpaceDE w:val="0"/>
        <w:autoSpaceDN w:val="0"/>
        <w:adjustRightInd w:val="0"/>
        <w:spacing w:after="0" w:line="240" w:lineRule="exact"/>
        <w:ind w:left="426"/>
        <w:rPr>
          <w:rFonts w:ascii="Courier New" w:hAnsi="Courier New" w:cs="Courier New"/>
          <w:sz w:val="25"/>
          <w:szCs w:val="25"/>
        </w:rPr>
      </w:pPr>
      <w:r w:rsidRPr="00C528C8">
        <w:rPr>
          <w:rFonts w:ascii="Courier New" w:hAnsi="Courier New" w:cs="Courier New"/>
          <w:b/>
          <w:bCs/>
          <w:sz w:val="25"/>
          <w:szCs w:val="25"/>
        </w:rPr>
        <w:t>Chairman, Deans, HODs and Registrar, Head (Admn.), Campus</w:t>
      </w:r>
    </w:p>
    <w:p w:rsidR="00C528C8" w:rsidRPr="00C528C8" w:rsidRDefault="00C528C8" w:rsidP="00C528C8">
      <w:pPr>
        <w:widowControl w:val="0"/>
        <w:autoSpaceDE w:val="0"/>
        <w:autoSpaceDN w:val="0"/>
        <w:adjustRightInd w:val="0"/>
        <w:spacing w:after="0" w:line="240" w:lineRule="exact"/>
        <w:ind w:left="426"/>
        <w:rPr>
          <w:rFonts w:ascii="Courier New" w:hAnsi="Courier New" w:cs="Courier New"/>
          <w:sz w:val="20"/>
          <w:szCs w:val="20"/>
        </w:rPr>
      </w:pPr>
    </w:p>
    <w:p w:rsidR="00C528C8" w:rsidRPr="00C528C8" w:rsidRDefault="00C528C8" w:rsidP="00C528C8">
      <w:pPr>
        <w:widowControl w:val="0"/>
        <w:autoSpaceDE w:val="0"/>
        <w:autoSpaceDN w:val="0"/>
        <w:adjustRightInd w:val="0"/>
        <w:spacing w:after="0" w:line="240" w:lineRule="exact"/>
        <w:ind w:left="426" w:right="1059"/>
        <w:rPr>
          <w:rFonts w:ascii="Courier New" w:hAnsi="Courier New" w:cs="Courier New"/>
          <w:sz w:val="25"/>
          <w:szCs w:val="25"/>
        </w:rPr>
      </w:pPr>
      <w:r w:rsidRPr="00C528C8">
        <w:rPr>
          <w:rFonts w:ascii="Courier New" w:hAnsi="Courier New" w:cs="Courier New"/>
          <w:b/>
          <w:bCs/>
          <w:sz w:val="25"/>
          <w:szCs w:val="25"/>
        </w:rPr>
        <w:t>Administrator as members taking care of all academic and administrative issues like budget, recruitment, purchases, admissions, promotions, conferences, variation in intake etc., are discussed and approved in the meeting and thereafter implemented. The meetings are held every two</w:t>
      </w:r>
    </w:p>
    <w:p w:rsidR="00C528C8" w:rsidRPr="00C528C8" w:rsidRDefault="00C528C8" w:rsidP="00C528C8">
      <w:pPr>
        <w:widowControl w:val="0"/>
        <w:autoSpaceDE w:val="0"/>
        <w:autoSpaceDN w:val="0"/>
        <w:adjustRightInd w:val="0"/>
        <w:spacing w:after="0" w:line="240" w:lineRule="exact"/>
        <w:ind w:left="426"/>
        <w:rPr>
          <w:rFonts w:ascii="Courier New" w:hAnsi="Courier New" w:cs="Courier New"/>
          <w:sz w:val="25"/>
          <w:szCs w:val="25"/>
        </w:rPr>
      </w:pPr>
      <w:r w:rsidRPr="00C528C8">
        <w:rPr>
          <w:rFonts w:ascii="Courier New" w:hAnsi="Courier New" w:cs="Courier New"/>
          <w:b/>
          <w:bCs/>
          <w:position w:val="1"/>
          <w:sz w:val="25"/>
          <w:szCs w:val="25"/>
        </w:rPr>
        <w:t>months.</w:t>
      </w:r>
    </w:p>
    <w:p w:rsidR="00C528C8" w:rsidRPr="00C528C8" w:rsidRDefault="00C528C8" w:rsidP="00C528C8">
      <w:pPr>
        <w:widowControl w:val="0"/>
        <w:autoSpaceDE w:val="0"/>
        <w:autoSpaceDN w:val="0"/>
        <w:adjustRightInd w:val="0"/>
        <w:spacing w:after="0" w:line="240" w:lineRule="exact"/>
        <w:ind w:left="426"/>
        <w:rPr>
          <w:rFonts w:ascii="Courier New" w:hAnsi="Courier New" w:cs="Courier New"/>
          <w:sz w:val="20"/>
          <w:szCs w:val="20"/>
        </w:rPr>
      </w:pPr>
    </w:p>
    <w:p w:rsidR="00C528C8" w:rsidRPr="00C528C8" w:rsidRDefault="00C528C8" w:rsidP="00C528C8">
      <w:pPr>
        <w:widowControl w:val="0"/>
        <w:autoSpaceDE w:val="0"/>
        <w:autoSpaceDN w:val="0"/>
        <w:adjustRightInd w:val="0"/>
        <w:spacing w:after="0" w:line="240" w:lineRule="exact"/>
        <w:ind w:left="426" w:right="908"/>
        <w:rPr>
          <w:rFonts w:ascii="Courier New" w:hAnsi="Courier New" w:cs="Courier New"/>
          <w:sz w:val="25"/>
          <w:szCs w:val="25"/>
        </w:rPr>
      </w:pPr>
      <w:r w:rsidRPr="00C528C8">
        <w:rPr>
          <w:noProof/>
        </w:rPr>
        <w:pict>
          <v:shape id="_x0000_s1030" style="position:absolute;left:0;text-align:left;margin-left:59.35pt;margin-top:6.65pt;width:4.2pt;height:4.2pt;z-index:-251652096;mso-position-horizontal-relative:page;mso-position-vertical-relative:text" coordsize="84,84" o:allowincell="f" path="m84,42hhl83,36,82,31,81,26,78,21,75,17,72,13,66,7,61,4,57,2,51,1,46,,41,,36,,30,1,25,3,21,5,16,8r-4,4l9,16,5,20,3,25,1,30,,35r,5l,46r1,5l2,56r2,5l7,65r3,5l16,75r5,3l25,80r5,2l36,83r5,1l46,83r5,-1l57,81r4,-2l66,76r4,-4l75,67r3,-5l81,57r1,-5l83,47r1,-5xe" fillcolor="#5b2b6e" stroked="f">
            <v:path arrowok="t"/>
            <w10:wrap anchorx="page"/>
          </v:shape>
        </w:pict>
      </w:r>
      <w:r w:rsidRPr="00C528C8">
        <w:rPr>
          <w:rFonts w:ascii="Courier New" w:hAnsi="Courier New" w:cs="Courier New"/>
          <w:b/>
          <w:bCs/>
          <w:sz w:val="25"/>
          <w:szCs w:val="25"/>
        </w:rPr>
        <w:t>To ensure the quality and imbibe the culture of excellence, IQAC has developed the Strategic Plan aligning with vision and mission of the Institute. Faculty opinions and participation is given due weightage by their participation in various committees like Anti-ragging, IQAC, Research, Examination, Placement, Internal Complaint Committee (ICC)</w:t>
      </w:r>
    </w:p>
    <w:p w:rsidR="00C528C8" w:rsidRPr="00C528C8" w:rsidRDefault="00C528C8" w:rsidP="00C528C8">
      <w:pPr>
        <w:widowControl w:val="0"/>
        <w:autoSpaceDE w:val="0"/>
        <w:autoSpaceDN w:val="0"/>
        <w:adjustRightInd w:val="0"/>
        <w:spacing w:after="0" w:line="240" w:lineRule="exact"/>
        <w:ind w:left="426"/>
        <w:rPr>
          <w:rFonts w:ascii="Courier New" w:hAnsi="Courier New" w:cs="Courier New"/>
          <w:sz w:val="25"/>
          <w:szCs w:val="25"/>
        </w:rPr>
      </w:pPr>
      <w:r w:rsidRPr="00C528C8">
        <w:rPr>
          <w:rFonts w:ascii="Courier New" w:hAnsi="Courier New" w:cs="Courier New"/>
          <w:b/>
          <w:bCs/>
          <w:position w:val="1"/>
          <w:sz w:val="25"/>
          <w:szCs w:val="25"/>
        </w:rPr>
        <w:t>to ensure the value addition</w:t>
      </w:r>
    </w:p>
    <w:p w:rsidR="00C528C8" w:rsidRPr="00C528C8" w:rsidRDefault="00C528C8" w:rsidP="00C528C8">
      <w:pPr>
        <w:widowControl w:val="0"/>
        <w:autoSpaceDE w:val="0"/>
        <w:autoSpaceDN w:val="0"/>
        <w:adjustRightInd w:val="0"/>
        <w:spacing w:after="0" w:line="240" w:lineRule="exact"/>
        <w:ind w:left="426"/>
        <w:rPr>
          <w:rFonts w:ascii="Courier New" w:hAnsi="Courier New" w:cs="Courier New"/>
          <w:sz w:val="20"/>
          <w:szCs w:val="20"/>
        </w:rPr>
      </w:pPr>
    </w:p>
    <w:p w:rsidR="00C528C8" w:rsidRPr="00C528C8" w:rsidRDefault="00C528C8" w:rsidP="00C528C8">
      <w:pPr>
        <w:widowControl w:val="0"/>
        <w:autoSpaceDE w:val="0"/>
        <w:autoSpaceDN w:val="0"/>
        <w:adjustRightInd w:val="0"/>
        <w:spacing w:after="0" w:line="240" w:lineRule="exact"/>
        <w:ind w:left="426" w:right="1664"/>
        <w:rPr>
          <w:rFonts w:ascii="Courier New" w:hAnsi="Courier New" w:cs="Courier New"/>
          <w:sz w:val="25"/>
          <w:szCs w:val="25"/>
        </w:rPr>
      </w:pPr>
      <w:r w:rsidRPr="00C528C8">
        <w:rPr>
          <w:noProof/>
        </w:rPr>
        <w:pict>
          <v:shape id="_x0000_s1031" style="position:absolute;left:0;text-align:left;margin-left:59.35pt;margin-top:6.65pt;width:4.2pt;height:4.2pt;z-index:-251651072;mso-position-horizontal-relative:page;mso-position-vertical-relative:text" coordsize="84,84" o:allowincell="f" path="m84,42hhl83,36,82,31,81,26,78,21,75,17,72,13,66,7,61,4,57,2,51,1,46,,41,,36,,30,1,25,3,21,5,16,8r-4,4l9,16,5,20,3,25,1,30,,35r,5l,46r1,5l2,56r2,5l7,65r3,5l16,75r5,3l25,80r5,2l36,83r5,1l46,83r5,-1l57,81r4,-2l66,76r4,-4l75,67r3,-5l81,57r1,-5l83,47r1,-5xe" fillcolor="#5b2b6e" stroked="f">
            <v:path arrowok="t"/>
            <w10:wrap anchorx="page"/>
          </v:shape>
        </w:pict>
      </w:r>
      <w:r w:rsidRPr="00C528C8">
        <w:rPr>
          <w:rFonts w:ascii="Courier New" w:hAnsi="Courier New" w:cs="Courier New"/>
          <w:b/>
          <w:bCs/>
          <w:sz w:val="25"/>
          <w:szCs w:val="25"/>
        </w:rPr>
        <w:t>Student Council meetings are held every month to brief students on important decisions and consider their</w:t>
      </w:r>
    </w:p>
    <w:p w:rsidR="00C528C8" w:rsidRPr="00C528C8" w:rsidRDefault="00C528C8" w:rsidP="00C528C8">
      <w:pPr>
        <w:widowControl w:val="0"/>
        <w:autoSpaceDE w:val="0"/>
        <w:autoSpaceDN w:val="0"/>
        <w:adjustRightInd w:val="0"/>
        <w:spacing w:after="0" w:line="240" w:lineRule="exact"/>
        <w:ind w:left="426"/>
        <w:rPr>
          <w:rFonts w:ascii="Courier New" w:hAnsi="Courier New" w:cs="Courier New"/>
          <w:sz w:val="25"/>
          <w:szCs w:val="25"/>
        </w:rPr>
      </w:pPr>
      <w:r w:rsidRPr="00C528C8">
        <w:rPr>
          <w:rFonts w:ascii="Courier New" w:hAnsi="Courier New" w:cs="Courier New"/>
          <w:b/>
          <w:bCs/>
          <w:position w:val="1"/>
          <w:sz w:val="25"/>
          <w:szCs w:val="25"/>
        </w:rPr>
        <w:t>suggestions and look into their grievances, if any.</w:t>
      </w:r>
    </w:p>
    <w:p w:rsidR="00C528C8" w:rsidRPr="00C528C8" w:rsidRDefault="00C528C8" w:rsidP="00C528C8">
      <w:pPr>
        <w:widowControl w:val="0"/>
        <w:autoSpaceDE w:val="0"/>
        <w:autoSpaceDN w:val="0"/>
        <w:adjustRightInd w:val="0"/>
        <w:spacing w:after="0" w:line="240" w:lineRule="exact"/>
        <w:rPr>
          <w:rFonts w:ascii="Courier New" w:hAnsi="Courier New" w:cs="Courier New"/>
          <w:sz w:val="20"/>
          <w:szCs w:val="20"/>
        </w:rPr>
      </w:pPr>
    </w:p>
    <w:p w:rsidR="00C528C8" w:rsidRPr="00C528C8" w:rsidRDefault="00C528C8" w:rsidP="00C528C8">
      <w:pPr>
        <w:widowControl w:val="0"/>
        <w:autoSpaceDE w:val="0"/>
        <w:autoSpaceDN w:val="0"/>
        <w:adjustRightInd w:val="0"/>
        <w:spacing w:after="0" w:line="240" w:lineRule="exact"/>
        <w:rPr>
          <w:rFonts w:ascii="Courier New" w:hAnsi="Courier New" w:cs="Courier New"/>
          <w:sz w:val="20"/>
          <w:szCs w:val="20"/>
        </w:rPr>
      </w:pPr>
    </w:p>
    <w:p w:rsidR="00C919EC" w:rsidRPr="00C528C8" w:rsidRDefault="00C919EC" w:rsidP="00C528C8">
      <w:pPr>
        <w:spacing w:after="0" w:line="240" w:lineRule="exact"/>
      </w:pPr>
    </w:p>
    <w:sectPr w:rsidR="00C919EC" w:rsidRPr="00C528C8" w:rsidSect="00C919EC">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0E11" w:rsidRDefault="00D00E11" w:rsidP="00C528C8">
      <w:pPr>
        <w:spacing w:after="0" w:line="240" w:lineRule="auto"/>
      </w:pPr>
      <w:r>
        <w:separator/>
      </w:r>
    </w:p>
  </w:endnote>
  <w:endnote w:type="continuationSeparator" w:id="1">
    <w:p w:rsidR="00D00E11" w:rsidRDefault="00D00E11" w:rsidP="00C52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0E11" w:rsidRDefault="00D00E11" w:rsidP="00C528C8">
      <w:pPr>
        <w:spacing w:after="0" w:line="240" w:lineRule="auto"/>
      </w:pPr>
      <w:r>
        <w:separator/>
      </w:r>
    </w:p>
  </w:footnote>
  <w:footnote w:type="continuationSeparator" w:id="1">
    <w:p w:rsidR="00D00E11" w:rsidRDefault="00D00E11" w:rsidP="00C528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00589"/>
    <w:rsid w:val="00000589"/>
    <w:rsid w:val="00C528C8"/>
    <w:rsid w:val="00C919EC"/>
    <w:rsid w:val="00D00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28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28C8"/>
    <w:rPr>
      <w:rFonts w:eastAsiaTheme="minorEastAsia"/>
    </w:rPr>
  </w:style>
  <w:style w:type="paragraph" w:styleId="Footer">
    <w:name w:val="footer"/>
    <w:basedOn w:val="Normal"/>
    <w:link w:val="FooterChar"/>
    <w:uiPriority w:val="99"/>
    <w:semiHidden/>
    <w:unhideWhenUsed/>
    <w:rsid w:val="00C528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28C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221</Words>
  <Characters>1263</Characters>
  <Application>Microsoft Office Word</Application>
  <DocSecurity>0</DocSecurity>
  <Lines>10</Lines>
  <Paragraphs>2</Paragraphs>
  <ScaleCrop>false</ScaleCrop>
  <Company>HP</Company>
  <LinksUpToDate>false</LinksUpToDate>
  <CharactersWithSpaces>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dc:creator>
  <cp:lastModifiedBy>CIVIL</cp:lastModifiedBy>
  <cp:revision>2</cp:revision>
  <dcterms:created xsi:type="dcterms:W3CDTF">2026-06-22T04:37:00Z</dcterms:created>
  <dcterms:modified xsi:type="dcterms:W3CDTF">2026-06-22T04:41:00Z</dcterms:modified>
</cp:coreProperties>
</file>