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AA4" w:rsidRDefault="00AB0AA4" w:rsidP="00AB0A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1.3.1 Institution integrates crosscutting issues relevant to Professional Ethics,</w:t>
      </w:r>
      <w:r w:rsidR="00592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Gender, Human</w:t>
      </w:r>
      <w:r w:rsidR="00592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4E56">
        <w:rPr>
          <w:rFonts w:ascii="Times New Roman" w:hAnsi="Times New Roman" w:cs="Times New Roman"/>
          <w:b/>
          <w:bCs/>
          <w:sz w:val="24"/>
          <w:szCs w:val="24"/>
        </w:rPr>
        <w:t>Values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92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Environment and Sustainability into the Curriculum</w:t>
      </w:r>
    </w:p>
    <w:p w:rsidR="00B40162" w:rsidRDefault="00B40162" w:rsidP="00AB0A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6DC9" w:rsidRDefault="00D26DC9" w:rsidP="00AB0A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162" w:rsidRPr="00B76939" w:rsidRDefault="00B40162" w:rsidP="00060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  <w:r w:rsidRPr="00B40162">
        <w:rPr>
          <w:rFonts w:ascii="Times New Roman" w:hAnsi="Times New Roman" w:cs="Times New Roman"/>
          <w:bCs/>
          <w:szCs w:val="24"/>
        </w:rPr>
        <w:t>To incorporate and amalgamate the crosscutting issues relevant to Gender, Environment and Sustainability,</w:t>
      </w:r>
      <w:r w:rsidR="007A7232">
        <w:rPr>
          <w:rFonts w:ascii="Times New Roman" w:hAnsi="Times New Roman" w:cs="Times New Roman"/>
          <w:bCs/>
          <w:szCs w:val="24"/>
        </w:rPr>
        <w:t xml:space="preserve"> </w:t>
      </w:r>
      <w:r w:rsidRPr="00B40162">
        <w:rPr>
          <w:rFonts w:ascii="Times New Roman" w:hAnsi="Times New Roman" w:cs="Times New Roman"/>
          <w:bCs/>
          <w:szCs w:val="24"/>
        </w:rPr>
        <w:t>Human Values and Professional Eth</w:t>
      </w:r>
      <w:r w:rsidR="00060B3D">
        <w:rPr>
          <w:rFonts w:ascii="Times New Roman" w:hAnsi="Times New Roman" w:cs="Times New Roman"/>
          <w:bCs/>
          <w:szCs w:val="24"/>
        </w:rPr>
        <w:t>ics into the Curriculum, Institute</w:t>
      </w:r>
      <w:r w:rsidRPr="00B40162">
        <w:rPr>
          <w:rFonts w:ascii="Times New Roman" w:hAnsi="Times New Roman" w:cs="Times New Roman"/>
          <w:bCs/>
          <w:szCs w:val="24"/>
        </w:rPr>
        <w:t xml:space="preserve"> has introduced courses</w:t>
      </w:r>
      <w:r w:rsidR="00B76939">
        <w:rPr>
          <w:rFonts w:ascii="Times New Roman" w:hAnsi="Times New Roman" w:cs="Times New Roman"/>
          <w:bCs/>
          <w:szCs w:val="24"/>
        </w:rPr>
        <w:t xml:space="preserve"> like</w:t>
      </w:r>
      <w:r w:rsidR="00B76939" w:rsidRPr="00B76939">
        <w:rPr>
          <w:rFonts w:ascii="Times New Roman" w:hAnsi="Times New Roman" w:cs="Times New Roman"/>
          <w:bCs/>
          <w:szCs w:val="24"/>
        </w:rPr>
        <w:t xml:space="preserve">Values and Ethics in Profession, Human Resource Management and Environmental Science etc. </w:t>
      </w:r>
      <w:r w:rsidRPr="00B76939">
        <w:rPr>
          <w:rFonts w:ascii="Times New Roman" w:hAnsi="Times New Roman" w:cs="Times New Roman"/>
          <w:bCs/>
          <w:szCs w:val="24"/>
        </w:rPr>
        <w:t>in its UG programme.</w:t>
      </w:r>
    </w:p>
    <w:p w:rsidR="00B40162" w:rsidRPr="00B76939" w:rsidRDefault="00B40162" w:rsidP="00060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</w:p>
    <w:p w:rsidR="00B40162" w:rsidRDefault="00B40162" w:rsidP="00060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DC9" w:rsidRDefault="00B40162" w:rsidP="00060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71A">
        <w:rPr>
          <w:rFonts w:ascii="Times New Roman" w:hAnsi="Times New Roman" w:cs="Times New Roman"/>
          <w:szCs w:val="24"/>
        </w:rPr>
        <w:t>College has gender sensitiza</w:t>
      </w:r>
      <w:r w:rsidR="00D26DC9">
        <w:rPr>
          <w:rFonts w:ascii="Times New Roman" w:hAnsi="Times New Roman" w:cs="Times New Roman"/>
          <w:szCs w:val="24"/>
        </w:rPr>
        <w:t xml:space="preserve">tion committee which is organizing </w:t>
      </w:r>
      <w:r w:rsidRPr="008F371A">
        <w:rPr>
          <w:rFonts w:ascii="Times New Roman" w:hAnsi="Times New Roman" w:cs="Times New Roman"/>
          <w:szCs w:val="24"/>
        </w:rPr>
        <w:t>seminars, workshops, group discussions to sensitize the gender issues. Class representatives are equal wit</w:t>
      </w:r>
      <w:r w:rsidR="007A7232">
        <w:rPr>
          <w:rFonts w:ascii="Times New Roman" w:hAnsi="Times New Roman" w:cs="Times New Roman"/>
          <w:szCs w:val="24"/>
        </w:rPr>
        <w:t>h both boys and girls. Around 32</w:t>
      </w:r>
      <w:r w:rsidRPr="008F371A">
        <w:rPr>
          <w:rFonts w:ascii="Times New Roman" w:hAnsi="Times New Roman" w:cs="Times New Roman"/>
          <w:szCs w:val="24"/>
        </w:rPr>
        <w:t xml:space="preserve">% of the students are female and the faculty is well balanced. </w:t>
      </w:r>
      <w:r w:rsidR="00D26DC9">
        <w:rPr>
          <w:rFonts w:ascii="Times New Roman" w:hAnsi="Times New Roman" w:cs="Times New Roman"/>
          <w:sz w:val="24"/>
          <w:szCs w:val="24"/>
        </w:rPr>
        <w:t>Without gender discrimination female students are represented in NCC, E- Cell etc.</w:t>
      </w:r>
    </w:p>
    <w:p w:rsidR="00B40162" w:rsidRPr="008F371A" w:rsidRDefault="00B40162" w:rsidP="00060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:rsidR="008F371A" w:rsidRDefault="008F371A" w:rsidP="00060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0162" w:rsidRPr="00060B3D" w:rsidRDefault="00060B3D" w:rsidP="00060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Environment and Sustainability are</w:t>
      </w:r>
      <w:r w:rsidR="008F371A" w:rsidRPr="008F371A">
        <w:rPr>
          <w:rFonts w:ascii="Times New Roman" w:hAnsi="Times New Roman" w:cs="Times New Roman"/>
          <w:szCs w:val="24"/>
        </w:rPr>
        <w:t xml:space="preserve"> one of the ardent issues, </w:t>
      </w:r>
      <w:r>
        <w:rPr>
          <w:rFonts w:ascii="Times New Roman" w:hAnsi="Times New Roman" w:cs="Times New Roman"/>
          <w:szCs w:val="24"/>
        </w:rPr>
        <w:t>addressed by the Institute</w:t>
      </w:r>
      <w:r w:rsidR="008F371A" w:rsidRPr="008F371A">
        <w:rPr>
          <w:rFonts w:ascii="Times New Roman" w:hAnsi="Times New Roman" w:cs="Times New Roman"/>
          <w:szCs w:val="24"/>
        </w:rPr>
        <w:t>. Regular awareness programs a</w:t>
      </w:r>
      <w:r w:rsidR="008E5CED" w:rsidRPr="008F371A">
        <w:rPr>
          <w:rFonts w:ascii="Times New Roman" w:hAnsi="Times New Roman" w:cs="Times New Roman"/>
          <w:szCs w:val="24"/>
        </w:rPr>
        <w:t xml:space="preserve">re </w:t>
      </w:r>
      <w:r w:rsidR="008F371A" w:rsidRPr="008F371A">
        <w:rPr>
          <w:rFonts w:ascii="Times New Roman" w:hAnsi="Times New Roman" w:cs="Times New Roman"/>
          <w:szCs w:val="24"/>
        </w:rPr>
        <w:t>conducted</w:t>
      </w:r>
      <w:r w:rsidR="0055298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including the popular ones being ‘Tree Plantation’ and ‘Clean India- </w:t>
      </w:r>
      <w:proofErr w:type="spellStart"/>
      <w:r>
        <w:rPr>
          <w:rFonts w:ascii="Times New Roman" w:hAnsi="Times New Roman" w:cs="Times New Roman"/>
          <w:sz w:val="24"/>
          <w:szCs w:val="24"/>
        </w:rPr>
        <w:t>Swachh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Bharat Campaign’. </w:t>
      </w:r>
      <w:r w:rsidR="008E5CED" w:rsidRPr="008F371A">
        <w:rPr>
          <w:rFonts w:ascii="Times New Roman" w:hAnsi="Times New Roman" w:cs="Times New Roman"/>
          <w:b/>
          <w:bCs/>
          <w:szCs w:val="24"/>
        </w:rPr>
        <w:t xml:space="preserve">Environmental Science </w:t>
      </w:r>
      <w:r w:rsidR="008E5CED" w:rsidRPr="008F371A">
        <w:rPr>
          <w:rFonts w:ascii="Times New Roman" w:hAnsi="Times New Roman" w:cs="Times New Roman"/>
          <w:szCs w:val="24"/>
        </w:rPr>
        <w:t xml:space="preserve">is taught in </w:t>
      </w:r>
      <w:r w:rsidR="004B6C57">
        <w:rPr>
          <w:rFonts w:ascii="Times New Roman" w:hAnsi="Times New Roman" w:cs="Times New Roman"/>
          <w:szCs w:val="24"/>
        </w:rPr>
        <w:t xml:space="preserve">different </w:t>
      </w:r>
      <w:r w:rsidR="00B76939">
        <w:rPr>
          <w:rFonts w:ascii="Times New Roman" w:hAnsi="Times New Roman" w:cs="Times New Roman"/>
          <w:szCs w:val="24"/>
        </w:rPr>
        <w:t xml:space="preserve">UG </w:t>
      </w:r>
      <w:r w:rsidR="008E5CED" w:rsidRPr="008F371A">
        <w:rPr>
          <w:rFonts w:ascii="Times New Roman" w:hAnsi="Times New Roman" w:cs="Times New Roman"/>
          <w:szCs w:val="24"/>
        </w:rPr>
        <w:t>programmes as a compulsory subject</w:t>
      </w:r>
      <w:r w:rsidR="004B6C57">
        <w:rPr>
          <w:rFonts w:ascii="Times New Roman" w:hAnsi="Times New Roman" w:cs="Times New Roman"/>
          <w:szCs w:val="24"/>
        </w:rPr>
        <w:t xml:space="preserve"> in the </w:t>
      </w:r>
      <w:r w:rsidR="007A7232">
        <w:rPr>
          <w:rFonts w:ascii="Times New Roman" w:hAnsi="Times New Roman" w:cs="Times New Roman"/>
          <w:szCs w:val="24"/>
        </w:rPr>
        <w:t>first</w:t>
      </w:r>
      <w:r w:rsidR="004B6C57">
        <w:rPr>
          <w:rFonts w:ascii="Times New Roman" w:hAnsi="Times New Roman" w:cs="Times New Roman"/>
          <w:szCs w:val="24"/>
        </w:rPr>
        <w:t xml:space="preserve"> year</w:t>
      </w:r>
      <w:r w:rsidR="007A7232">
        <w:rPr>
          <w:rFonts w:ascii="Times New Roman" w:hAnsi="Times New Roman" w:cs="Times New Roman"/>
          <w:szCs w:val="24"/>
        </w:rPr>
        <w:t xml:space="preserve"> under autonomy.</w:t>
      </w:r>
    </w:p>
    <w:p w:rsidR="00B40162" w:rsidRPr="008F371A" w:rsidRDefault="00B40162" w:rsidP="00060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:rsidR="00B40162" w:rsidRDefault="00B40162" w:rsidP="00060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5CED" w:rsidRPr="008F371A" w:rsidRDefault="008E5CED" w:rsidP="00060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B76939">
        <w:rPr>
          <w:rFonts w:ascii="Times New Roman" w:hAnsi="Times New Roman" w:cs="Times New Roman"/>
          <w:b/>
          <w:szCs w:val="24"/>
        </w:rPr>
        <w:t xml:space="preserve">Values and </w:t>
      </w:r>
      <w:r w:rsidR="004B6C57" w:rsidRPr="00B76939">
        <w:rPr>
          <w:rFonts w:ascii="Times New Roman" w:hAnsi="Times New Roman" w:cs="Times New Roman"/>
          <w:b/>
          <w:szCs w:val="24"/>
        </w:rPr>
        <w:t xml:space="preserve">Ethics in </w:t>
      </w:r>
      <w:r w:rsidRPr="00B76939">
        <w:rPr>
          <w:rFonts w:ascii="Times New Roman" w:hAnsi="Times New Roman" w:cs="Times New Roman"/>
          <w:b/>
          <w:szCs w:val="24"/>
        </w:rPr>
        <w:t>Profession</w:t>
      </w:r>
      <w:r w:rsidR="00CD5F4B">
        <w:rPr>
          <w:rFonts w:ascii="Times New Roman" w:hAnsi="Times New Roman" w:cs="Times New Roman"/>
          <w:b/>
          <w:szCs w:val="24"/>
        </w:rPr>
        <w:t xml:space="preserve"> </w:t>
      </w:r>
      <w:r w:rsidR="004B6C57">
        <w:rPr>
          <w:rFonts w:ascii="Times New Roman" w:hAnsi="Times New Roman" w:cs="Times New Roman"/>
          <w:szCs w:val="24"/>
        </w:rPr>
        <w:t>is</w:t>
      </w:r>
      <w:r w:rsidRPr="008F371A">
        <w:rPr>
          <w:rFonts w:ascii="Times New Roman" w:hAnsi="Times New Roman" w:cs="Times New Roman"/>
          <w:szCs w:val="24"/>
        </w:rPr>
        <w:t xml:space="preserve"> included in the curriculum </w:t>
      </w:r>
      <w:r w:rsidR="00B76939">
        <w:rPr>
          <w:rFonts w:ascii="Times New Roman" w:hAnsi="Times New Roman" w:cs="Times New Roman"/>
          <w:szCs w:val="24"/>
        </w:rPr>
        <w:t xml:space="preserve">of </w:t>
      </w:r>
      <w:r w:rsidR="00EE34C0">
        <w:rPr>
          <w:rFonts w:ascii="Times New Roman" w:hAnsi="Times New Roman" w:cs="Times New Roman"/>
          <w:szCs w:val="24"/>
        </w:rPr>
        <w:t xml:space="preserve">UG </w:t>
      </w:r>
      <w:r w:rsidRPr="008F371A">
        <w:rPr>
          <w:rFonts w:ascii="Times New Roman" w:hAnsi="Times New Roman" w:cs="Times New Roman"/>
          <w:szCs w:val="24"/>
        </w:rPr>
        <w:t xml:space="preserve">and </w:t>
      </w:r>
      <w:r w:rsidR="004B6C57">
        <w:rPr>
          <w:rFonts w:ascii="Times New Roman" w:hAnsi="Times New Roman" w:cs="Times New Roman"/>
          <w:szCs w:val="24"/>
        </w:rPr>
        <w:t xml:space="preserve">is </w:t>
      </w:r>
      <w:r w:rsidR="00EE34C0">
        <w:rPr>
          <w:rFonts w:ascii="Times New Roman" w:hAnsi="Times New Roman" w:cs="Times New Roman"/>
          <w:szCs w:val="24"/>
        </w:rPr>
        <w:t xml:space="preserve">taught </w:t>
      </w:r>
      <w:r w:rsidR="004B6C57">
        <w:rPr>
          <w:rFonts w:ascii="Times New Roman" w:hAnsi="Times New Roman" w:cs="Times New Roman"/>
          <w:szCs w:val="24"/>
        </w:rPr>
        <w:t>in the second year</w:t>
      </w:r>
      <w:r w:rsidR="008F371A" w:rsidRPr="008F371A">
        <w:rPr>
          <w:rFonts w:ascii="Times New Roman" w:hAnsi="Times New Roman" w:cs="Times New Roman"/>
          <w:szCs w:val="24"/>
        </w:rPr>
        <w:t xml:space="preserve">. </w:t>
      </w:r>
      <w:r w:rsidR="00B76939">
        <w:rPr>
          <w:rFonts w:ascii="Times New Roman" w:hAnsi="Times New Roman" w:cs="Times New Roman"/>
          <w:szCs w:val="24"/>
        </w:rPr>
        <w:t xml:space="preserve">Some more subjects like </w:t>
      </w:r>
      <w:r w:rsidR="00B76939" w:rsidRPr="00B76939">
        <w:rPr>
          <w:rFonts w:ascii="Times New Roman" w:hAnsi="Times New Roman" w:cs="Times New Roman"/>
          <w:b/>
          <w:szCs w:val="24"/>
        </w:rPr>
        <w:t>Human Resource Management</w:t>
      </w:r>
      <w:r w:rsidR="00B76939">
        <w:rPr>
          <w:rFonts w:ascii="Times New Roman" w:hAnsi="Times New Roman" w:cs="Times New Roman"/>
          <w:szCs w:val="24"/>
        </w:rPr>
        <w:t xml:space="preserve"> is also there compulsorily in the curriculum for UG second year students. </w:t>
      </w:r>
      <w:r w:rsidR="008F371A" w:rsidRPr="008F371A">
        <w:rPr>
          <w:rFonts w:ascii="Times New Roman" w:hAnsi="Times New Roman" w:cs="Times New Roman"/>
          <w:szCs w:val="24"/>
        </w:rPr>
        <w:t>University has also included</w:t>
      </w:r>
      <w:r w:rsidR="00060B3D">
        <w:rPr>
          <w:rFonts w:ascii="Times New Roman" w:hAnsi="Times New Roman" w:cs="Times New Roman"/>
          <w:szCs w:val="24"/>
        </w:rPr>
        <w:t xml:space="preserve"> a new</w:t>
      </w:r>
      <w:r w:rsidRPr="008F371A">
        <w:rPr>
          <w:rFonts w:ascii="Times New Roman" w:hAnsi="Times New Roman" w:cs="Times New Roman"/>
          <w:szCs w:val="24"/>
        </w:rPr>
        <w:t xml:space="preserve"> paper- </w:t>
      </w:r>
      <w:r w:rsidRPr="008F371A">
        <w:rPr>
          <w:rFonts w:ascii="Times New Roman" w:hAnsi="Times New Roman" w:cs="Times New Roman"/>
          <w:b/>
          <w:bCs/>
          <w:szCs w:val="24"/>
        </w:rPr>
        <w:t>The Constitution of India</w:t>
      </w:r>
      <w:r w:rsidR="004B6C57">
        <w:rPr>
          <w:rFonts w:ascii="Times New Roman" w:hAnsi="Times New Roman" w:cs="Times New Roman"/>
          <w:bCs/>
          <w:szCs w:val="24"/>
        </w:rPr>
        <w:t xml:space="preserve"> </w:t>
      </w:r>
      <w:r w:rsidR="00AB0294">
        <w:rPr>
          <w:rFonts w:ascii="Times New Roman" w:hAnsi="Times New Roman" w:cs="Times New Roman"/>
          <w:bCs/>
          <w:szCs w:val="24"/>
        </w:rPr>
        <w:t xml:space="preserve">in </w:t>
      </w:r>
      <w:r w:rsidR="004B6C57">
        <w:rPr>
          <w:rFonts w:ascii="Times New Roman" w:hAnsi="Times New Roman" w:cs="Times New Roman"/>
          <w:bCs/>
          <w:szCs w:val="24"/>
        </w:rPr>
        <w:t xml:space="preserve">the </w:t>
      </w:r>
      <w:r w:rsidR="00B76939">
        <w:rPr>
          <w:rFonts w:ascii="Times New Roman" w:hAnsi="Times New Roman" w:cs="Times New Roman"/>
          <w:bCs/>
          <w:szCs w:val="24"/>
        </w:rPr>
        <w:t xml:space="preserve">UG </w:t>
      </w:r>
      <w:r w:rsidR="004B6C57">
        <w:rPr>
          <w:rFonts w:ascii="Times New Roman" w:hAnsi="Times New Roman" w:cs="Times New Roman"/>
          <w:bCs/>
          <w:szCs w:val="24"/>
        </w:rPr>
        <w:t>curriculu</w:t>
      </w:r>
      <w:r w:rsidR="00060B3D">
        <w:rPr>
          <w:rFonts w:ascii="Times New Roman" w:hAnsi="Times New Roman" w:cs="Times New Roman"/>
          <w:bCs/>
          <w:szCs w:val="24"/>
        </w:rPr>
        <w:t>m for</w:t>
      </w:r>
      <w:r w:rsidR="004B6C57">
        <w:rPr>
          <w:rFonts w:ascii="Times New Roman" w:hAnsi="Times New Roman" w:cs="Times New Roman"/>
          <w:bCs/>
          <w:szCs w:val="24"/>
        </w:rPr>
        <w:t xml:space="preserve"> third year</w:t>
      </w:r>
      <w:r w:rsidR="00060B3D">
        <w:rPr>
          <w:rFonts w:ascii="Times New Roman" w:hAnsi="Times New Roman" w:cs="Times New Roman"/>
          <w:bCs/>
          <w:szCs w:val="24"/>
        </w:rPr>
        <w:t xml:space="preserve"> students</w:t>
      </w:r>
      <w:r w:rsidRPr="008F371A">
        <w:rPr>
          <w:rFonts w:ascii="Times New Roman" w:hAnsi="Times New Roman" w:cs="Times New Roman"/>
          <w:b/>
          <w:bCs/>
          <w:szCs w:val="24"/>
        </w:rPr>
        <w:t>.</w:t>
      </w:r>
    </w:p>
    <w:p w:rsidR="00B40162" w:rsidRDefault="00B40162" w:rsidP="00060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40162" w:rsidSect="009349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0AA4"/>
    <w:rsid w:val="00060B3D"/>
    <w:rsid w:val="002F2DDC"/>
    <w:rsid w:val="003738E6"/>
    <w:rsid w:val="00417B2F"/>
    <w:rsid w:val="004B6C57"/>
    <w:rsid w:val="004C12EA"/>
    <w:rsid w:val="0055298F"/>
    <w:rsid w:val="00592364"/>
    <w:rsid w:val="007A7232"/>
    <w:rsid w:val="007C4E56"/>
    <w:rsid w:val="008131BC"/>
    <w:rsid w:val="008E5CED"/>
    <w:rsid w:val="008F371A"/>
    <w:rsid w:val="00934904"/>
    <w:rsid w:val="00AB0294"/>
    <w:rsid w:val="00AB0AA4"/>
    <w:rsid w:val="00B40162"/>
    <w:rsid w:val="00B76939"/>
    <w:rsid w:val="00BE1371"/>
    <w:rsid w:val="00CD5F4B"/>
    <w:rsid w:val="00D26DC9"/>
    <w:rsid w:val="00E47971"/>
    <w:rsid w:val="00E719A0"/>
    <w:rsid w:val="00EB2CB3"/>
    <w:rsid w:val="00EE3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PHYSICS</cp:lastModifiedBy>
  <cp:revision>7</cp:revision>
  <dcterms:created xsi:type="dcterms:W3CDTF">2021-11-24T06:26:00Z</dcterms:created>
  <dcterms:modified xsi:type="dcterms:W3CDTF">2026-02-19T09:43:00Z</dcterms:modified>
</cp:coreProperties>
</file>